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548E" w14:textId="70A2994E" w:rsidR="00C14505" w:rsidRPr="00A44CBE" w:rsidRDefault="00DA20E3" w:rsidP="00A44CBE">
      <w:pPr>
        <w:jc w:val="center"/>
        <w:rPr>
          <w:b/>
          <w:bCs/>
        </w:rPr>
      </w:pPr>
      <w:r w:rsidRPr="00A44CBE">
        <w:rPr>
          <w:b/>
          <w:bCs/>
        </w:rPr>
        <w:t>Telecamera TD-</w:t>
      </w:r>
      <w:r w:rsidR="00863062">
        <w:rPr>
          <w:b/>
          <w:bCs/>
        </w:rPr>
        <w:t>9</w:t>
      </w:r>
      <w:r w:rsidR="00DF28CF">
        <w:rPr>
          <w:b/>
          <w:bCs/>
        </w:rPr>
        <w:t>545</w:t>
      </w:r>
      <w:r w:rsidR="000640B8">
        <w:rPr>
          <w:b/>
          <w:bCs/>
        </w:rPr>
        <w:t>C2</w:t>
      </w:r>
      <w:r w:rsidR="00920D7D" w:rsidRPr="00A44CBE">
        <w:rPr>
          <w:b/>
          <w:bCs/>
        </w:rPr>
        <w:t xml:space="preserve"> – specifica per capitolato</w:t>
      </w:r>
    </w:p>
    <w:p w14:paraId="3DB7486D" w14:textId="77777777" w:rsidR="00DA20E3" w:rsidRDefault="00DA20E3"/>
    <w:p w14:paraId="7D4FE704" w14:textId="7B9DEDF5" w:rsidR="00DA20E3" w:rsidRDefault="00DA20E3">
      <w:r>
        <w:t xml:space="preserve">Telecamera IP </w:t>
      </w:r>
      <w:r w:rsidR="00DF28CF">
        <w:t xml:space="preserve">mini dome </w:t>
      </w:r>
      <w:r w:rsidR="00F47CD6">
        <w:t xml:space="preserve"> </w:t>
      </w:r>
      <w:r w:rsidR="00684238">
        <w:t xml:space="preserve">con </w:t>
      </w:r>
      <w:r>
        <w:t>Intelligenza Artificiale</w:t>
      </w:r>
      <w:r w:rsidR="005B3444">
        <w:t xml:space="preserve"> True Alarm</w:t>
      </w:r>
      <w:r w:rsidR="000640B8">
        <w:t xml:space="preserve"> e Illuminazione Ibrida Intelligente</w:t>
      </w:r>
    </w:p>
    <w:p w14:paraId="1BF560DD" w14:textId="77777777" w:rsidR="00DA20E3" w:rsidRDefault="00DA20E3"/>
    <w:p w14:paraId="02A55FCB" w14:textId="2D1ADEBB" w:rsidR="00DA20E3" w:rsidRDefault="00DA20E3">
      <w:r>
        <w:t xml:space="preserve">La telecamera sarà in grado di codificare il video in </w:t>
      </w:r>
      <w:r w:rsidRPr="00DA20E3">
        <w:t>H.265/</w:t>
      </w:r>
      <w:r w:rsidR="002E40AA" w:rsidRPr="00DA20E3">
        <w:t xml:space="preserve"> </w:t>
      </w:r>
      <w:r w:rsidRPr="00DA20E3">
        <w:t>H.264/MJPEG</w:t>
      </w:r>
    </w:p>
    <w:p w14:paraId="3DCCE3AA" w14:textId="1A19D189" w:rsidR="00DA20E3" w:rsidRDefault="00DA20E3" w:rsidP="002E40AA">
      <w:r>
        <w:t xml:space="preserve">La telecamera sarà equipaggiata con sensore CMOS da </w:t>
      </w:r>
      <w:r w:rsidR="00684238">
        <w:t>1</w:t>
      </w:r>
      <w:r>
        <w:t>/</w:t>
      </w:r>
      <w:r w:rsidR="002E40AA">
        <w:t>3</w:t>
      </w:r>
      <w:r>
        <w:t>”</w:t>
      </w:r>
      <w:r w:rsidR="00684238">
        <w:t xml:space="preserve"> </w:t>
      </w:r>
    </w:p>
    <w:p w14:paraId="08C52C03" w14:textId="654B3EB7" w:rsidR="00DA20E3" w:rsidRDefault="00DA20E3">
      <w:r>
        <w:t xml:space="preserve">La telecamera sarà in grado di fornire </w:t>
      </w:r>
      <w:r w:rsidR="002E40AA">
        <w:t>3</w:t>
      </w:r>
      <w:r>
        <w:t xml:space="preserve"> stream indipendenti</w:t>
      </w:r>
    </w:p>
    <w:p w14:paraId="44711000" w14:textId="0F41DF14" w:rsidR="00DA20E3" w:rsidRDefault="00DA20E3">
      <w:r>
        <w:t>La risoluzione massima sarà 25</w:t>
      </w:r>
      <w:r w:rsidR="002E40AA">
        <w:t>60</w:t>
      </w:r>
      <w:r>
        <w:t xml:space="preserve"> x 1</w:t>
      </w:r>
      <w:r w:rsidR="002E40AA">
        <w:t>440</w:t>
      </w:r>
      <w:r w:rsidR="00D73EB0">
        <w:t>, fino a 30 ips</w:t>
      </w:r>
      <w:r w:rsidR="00684238">
        <w:t xml:space="preserve"> </w:t>
      </w:r>
    </w:p>
    <w:p w14:paraId="031FAFD2" w14:textId="5C128736" w:rsidR="00D73EB0" w:rsidRDefault="00D73EB0">
      <w:r>
        <w:t xml:space="preserve">Il Bit rate potrà variare da </w:t>
      </w:r>
      <w:r w:rsidR="000640B8">
        <w:t>128</w:t>
      </w:r>
      <w:r>
        <w:t>Kbps a 8Mbps, sarà possibile configurare modalità VBR o CBR</w:t>
      </w:r>
    </w:p>
    <w:p w14:paraId="1B3F8766" w14:textId="4C742E95" w:rsidR="000640B8" w:rsidRDefault="000640B8">
      <w:r>
        <w:t>La telecamera sarà dotata sia di LED IR che di LED a luce bianca</w:t>
      </w:r>
    </w:p>
    <w:p w14:paraId="5A465CD4" w14:textId="202BE266" w:rsidR="00DA20E3" w:rsidRDefault="00DA20E3">
      <w:r>
        <w:t xml:space="preserve">La portata dei LED sarà di </w:t>
      </w:r>
      <w:r w:rsidR="002E40AA">
        <w:t>3</w:t>
      </w:r>
      <w:r>
        <w:t>0</w:t>
      </w:r>
      <w:r w:rsidR="00684238">
        <w:t>-</w:t>
      </w:r>
      <w:r w:rsidR="000640B8">
        <w:t>4</w:t>
      </w:r>
      <w:r w:rsidR="00684238">
        <w:t>0</w:t>
      </w:r>
      <w:r>
        <w:t>m</w:t>
      </w:r>
    </w:p>
    <w:p w14:paraId="28F207AA" w14:textId="1F729EC1" w:rsidR="00371401" w:rsidRDefault="00371401">
      <w:r>
        <w:t>La telecamera in fase notturna potrà funzionare in tre diverse modalità:</w:t>
      </w:r>
    </w:p>
    <w:p w14:paraId="5B7CE120" w14:textId="1E42857C" w:rsidR="00371401" w:rsidRDefault="00371401" w:rsidP="00371401">
      <w:pPr>
        <w:pStyle w:val="Paragrafoelenco"/>
        <w:numPr>
          <w:ilvl w:val="0"/>
          <w:numId w:val="2"/>
        </w:numPr>
      </w:pPr>
      <w:r>
        <w:t>Bianco e nero con luce IR</w:t>
      </w:r>
    </w:p>
    <w:p w14:paraId="73D3C53C" w14:textId="3ACECDE1" w:rsidR="00371401" w:rsidRDefault="00371401" w:rsidP="00371401">
      <w:pPr>
        <w:pStyle w:val="Paragrafoelenco"/>
        <w:numPr>
          <w:ilvl w:val="0"/>
          <w:numId w:val="2"/>
        </w:numPr>
      </w:pPr>
      <w:r>
        <w:t>Colore con luce Bianca</w:t>
      </w:r>
    </w:p>
    <w:p w14:paraId="317C7F3D" w14:textId="79E57A32" w:rsidR="00371401" w:rsidRDefault="00371401" w:rsidP="00371401">
      <w:pPr>
        <w:pStyle w:val="Paragrafoelenco"/>
        <w:numPr>
          <w:ilvl w:val="0"/>
          <w:numId w:val="2"/>
        </w:numPr>
      </w:pPr>
      <w:r>
        <w:t>Bianco e nero con luce IR e commutazione a colore con luce bianca in seguito a evento VCA</w:t>
      </w:r>
    </w:p>
    <w:p w14:paraId="25E014CF" w14:textId="78240DCE" w:rsidR="00D73EB0" w:rsidRDefault="00D73EB0">
      <w:r>
        <w:t xml:space="preserve">La telecamera sarà disponibile </w:t>
      </w:r>
      <w:r w:rsidR="000640B8">
        <w:t xml:space="preserve">con </w:t>
      </w:r>
      <w:r w:rsidR="002E40AA">
        <w:t>obiettiv</w:t>
      </w:r>
      <w:r w:rsidR="000640B8">
        <w:t>o</w:t>
      </w:r>
      <w:r w:rsidR="002E40AA">
        <w:t xml:space="preserve"> 2,8-12</w:t>
      </w:r>
      <w:r w:rsidR="00684238">
        <w:t xml:space="preserve">mm </w:t>
      </w:r>
      <w:r w:rsidR="002E40AA">
        <w:t>motorizzato con autofocus</w:t>
      </w:r>
    </w:p>
    <w:p w14:paraId="5B1DAA6D" w14:textId="3647D653" w:rsidR="00DA20E3" w:rsidRDefault="00DA20E3">
      <w:r>
        <w:t>La telecamera sarà equipaggiata di filtro 3D DNR, true WDR</w:t>
      </w:r>
      <w:r w:rsidR="00D73EB0">
        <w:t xml:space="preserve"> 120dB</w:t>
      </w:r>
      <w:r>
        <w:t>, HLC, BLC, Defog, NIR, Smart IR e Codifica ROI</w:t>
      </w:r>
    </w:p>
    <w:p w14:paraId="102E16C1" w14:textId="3DD6405F" w:rsidR="00DA20E3" w:rsidRDefault="00DA20E3">
      <w:r>
        <w:t>Supporta la correzione della distorsione dell’immagine</w:t>
      </w:r>
    </w:p>
    <w:p w14:paraId="5715313D" w14:textId="109B4B10" w:rsidR="00D73EB0" w:rsidRDefault="00D73EB0">
      <w:r>
        <w:t xml:space="preserve">La telecamera sarà in grado di fornire audio con compressione G711A / U, sarà dotata di 1 ingresso e 1 </w:t>
      </w:r>
      <w:r w:rsidR="00F20125">
        <w:t>microfono integrato</w:t>
      </w:r>
    </w:p>
    <w:p w14:paraId="745A049B" w14:textId="4A9853B6" w:rsidR="00DA20E3" w:rsidRDefault="00DA20E3">
      <w:r>
        <w:t>Slot per micro SD integrato, supporto fino a 256GB</w:t>
      </w:r>
    </w:p>
    <w:p w14:paraId="622AAC12" w14:textId="3DFFDB89" w:rsidR="00DA20E3" w:rsidRDefault="00DA20E3">
      <w:r>
        <w:t>Alimentazione possibile a 12Vcc o PoE</w:t>
      </w:r>
      <w:r w:rsidR="009C0FA0">
        <w:t xml:space="preserve"> (IEEE802.3af), assorbimento max </w:t>
      </w:r>
      <w:r w:rsidR="000640B8">
        <w:t>11,5</w:t>
      </w:r>
      <w:r w:rsidR="009C0FA0">
        <w:t>W</w:t>
      </w:r>
    </w:p>
    <w:p w14:paraId="7BCE12D9" w14:textId="3CDA726E" w:rsidR="00DA20E3" w:rsidRDefault="00DA20E3">
      <w:r>
        <w:t>Grado di protezione da esterno IP6</w:t>
      </w:r>
      <w:r w:rsidR="00F20125">
        <w:t>7</w:t>
      </w:r>
    </w:p>
    <w:p w14:paraId="79569407" w14:textId="2D0D6402" w:rsidR="00934856" w:rsidRDefault="00934856">
      <w:r>
        <w:t xml:space="preserve">La telecamera sarà dotata di Intelligenza Artificiale </w:t>
      </w:r>
      <w:r w:rsidR="005B3444">
        <w:t xml:space="preserve">True Alarm </w:t>
      </w:r>
      <w:r>
        <w:t xml:space="preserve">con classificazione automatica di soggetti (persona, veicolo, ciclo/moto) e potrà eseguire </w:t>
      </w:r>
      <w:r w:rsidR="00463721">
        <w:t xml:space="preserve">i seguenti </w:t>
      </w:r>
      <w:r>
        <w:t>algoritmi</w:t>
      </w:r>
      <w:r w:rsidR="00F20125">
        <w:t>:</w:t>
      </w:r>
    </w:p>
    <w:p w14:paraId="2DC57C7B" w14:textId="72899DFF" w:rsidR="00463721" w:rsidRDefault="00463721" w:rsidP="00463721">
      <w:pPr>
        <w:ind w:left="2835" w:hanging="2835"/>
      </w:pPr>
      <w:r>
        <w:t>Protezione perimetrale</w:t>
      </w:r>
      <w:r>
        <w:tab/>
        <w:t>Attraversamento linea, Intrusione area</w:t>
      </w:r>
    </w:p>
    <w:p w14:paraId="55FD0193" w14:textId="77777777" w:rsidR="00463721" w:rsidRDefault="00463721" w:rsidP="00463721">
      <w:pPr>
        <w:ind w:left="2835" w:hanging="2835"/>
      </w:pPr>
      <w:r>
        <w:t>Manomissione</w:t>
      </w:r>
      <w:r>
        <w:tab/>
        <w:t>Cambio scena, offuscamento o accecamento</w:t>
      </w:r>
    </w:p>
    <w:p w14:paraId="3F730C12" w14:textId="77777777" w:rsidR="00371401" w:rsidRDefault="00371401" w:rsidP="00371401">
      <w:pPr>
        <w:ind w:left="2835" w:hanging="2835"/>
      </w:pPr>
      <w:r>
        <w:t>Altri eventi</w:t>
      </w:r>
      <w:r>
        <w:tab/>
        <w:t>Rilevazione affollamento area, rilevazione oggetto abbandonato / mancante</w:t>
      </w:r>
    </w:p>
    <w:p w14:paraId="24155906" w14:textId="77777777" w:rsidR="00463721" w:rsidRDefault="00463721"/>
    <w:p w14:paraId="25136A1B" w14:textId="77777777" w:rsidR="00F20125" w:rsidRDefault="00F20125" w:rsidP="00F20125">
      <w:r>
        <w:t>Distanze DORI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984"/>
        <w:gridCol w:w="2268"/>
        <w:gridCol w:w="2120"/>
      </w:tblGrid>
      <w:tr w:rsidR="00F20125" w:rsidRPr="00934856" w14:paraId="311CC43A" w14:textId="77777777" w:rsidTr="000A093B">
        <w:tc>
          <w:tcPr>
            <w:tcW w:w="1413" w:type="dxa"/>
          </w:tcPr>
          <w:p w14:paraId="74DA4674" w14:textId="77777777" w:rsidR="00F20125" w:rsidRPr="00934856" w:rsidRDefault="00F20125" w:rsidP="000A093B">
            <w:r w:rsidRPr="00934856">
              <w:t>Ottica</w:t>
            </w:r>
          </w:p>
        </w:tc>
        <w:tc>
          <w:tcPr>
            <w:tcW w:w="1843" w:type="dxa"/>
          </w:tcPr>
          <w:p w14:paraId="74CDB644" w14:textId="77777777" w:rsidR="00F20125" w:rsidRPr="00934856" w:rsidRDefault="00F20125" w:rsidP="000A093B">
            <w:r w:rsidRPr="00934856">
              <w:t>Rilevazione (D)</w:t>
            </w:r>
          </w:p>
        </w:tc>
        <w:tc>
          <w:tcPr>
            <w:tcW w:w="1984" w:type="dxa"/>
          </w:tcPr>
          <w:p w14:paraId="12D63EB9" w14:textId="77777777" w:rsidR="00F20125" w:rsidRPr="00934856" w:rsidRDefault="00F20125" w:rsidP="000A093B">
            <w:r w:rsidRPr="00934856">
              <w:t>Osservazione (O)</w:t>
            </w:r>
          </w:p>
        </w:tc>
        <w:tc>
          <w:tcPr>
            <w:tcW w:w="2268" w:type="dxa"/>
          </w:tcPr>
          <w:p w14:paraId="403107F6" w14:textId="77777777" w:rsidR="00F20125" w:rsidRPr="00934856" w:rsidRDefault="00F20125" w:rsidP="000A093B">
            <w:r w:rsidRPr="00934856">
              <w:t>Riconoscimento (R )</w:t>
            </w:r>
          </w:p>
        </w:tc>
        <w:tc>
          <w:tcPr>
            <w:tcW w:w="2120" w:type="dxa"/>
          </w:tcPr>
          <w:p w14:paraId="340B5085" w14:textId="77777777" w:rsidR="00F20125" w:rsidRPr="00934856" w:rsidRDefault="00F20125" w:rsidP="000A093B">
            <w:r w:rsidRPr="00934856">
              <w:t>Identificazione (I)</w:t>
            </w:r>
          </w:p>
        </w:tc>
      </w:tr>
      <w:tr w:rsidR="00F20125" w:rsidRPr="00934856" w14:paraId="307FDAF0" w14:textId="77777777" w:rsidTr="000A093B">
        <w:tc>
          <w:tcPr>
            <w:tcW w:w="1413" w:type="dxa"/>
          </w:tcPr>
          <w:p w14:paraId="37A0AA9B" w14:textId="77777777" w:rsidR="00F20125" w:rsidRPr="00934856" w:rsidRDefault="00F20125" w:rsidP="000A093B">
            <w:r w:rsidRPr="00934856">
              <w:lastRenderedPageBreak/>
              <w:t>2,8mm</w:t>
            </w:r>
          </w:p>
        </w:tc>
        <w:tc>
          <w:tcPr>
            <w:tcW w:w="1843" w:type="dxa"/>
          </w:tcPr>
          <w:p w14:paraId="29BDC55E" w14:textId="5310FF41" w:rsidR="00F20125" w:rsidRPr="00934856" w:rsidRDefault="000640B8" w:rsidP="000A093B">
            <w:r>
              <w:t>59</w:t>
            </w:r>
            <w:r w:rsidR="00F20125">
              <w:t xml:space="preserve"> m</w:t>
            </w:r>
          </w:p>
        </w:tc>
        <w:tc>
          <w:tcPr>
            <w:tcW w:w="1984" w:type="dxa"/>
          </w:tcPr>
          <w:p w14:paraId="70495E71" w14:textId="521908A8" w:rsidR="00F20125" w:rsidRPr="00934856" w:rsidRDefault="00F20125" w:rsidP="000A093B">
            <w:r>
              <w:t>2</w:t>
            </w:r>
            <w:r w:rsidR="000640B8">
              <w:t>4</w:t>
            </w:r>
            <w:r>
              <w:t xml:space="preserve"> m</w:t>
            </w:r>
          </w:p>
        </w:tc>
        <w:tc>
          <w:tcPr>
            <w:tcW w:w="2268" w:type="dxa"/>
          </w:tcPr>
          <w:p w14:paraId="49B91733" w14:textId="1BCC3271" w:rsidR="00F20125" w:rsidRPr="00934856" w:rsidRDefault="00F20125" w:rsidP="000A093B">
            <w:r>
              <w:t>12 m</w:t>
            </w:r>
          </w:p>
        </w:tc>
        <w:tc>
          <w:tcPr>
            <w:tcW w:w="2120" w:type="dxa"/>
          </w:tcPr>
          <w:p w14:paraId="5CBBECFF" w14:textId="77777777" w:rsidR="00F20125" w:rsidRPr="00934856" w:rsidRDefault="00F20125" w:rsidP="000A093B">
            <w:r>
              <w:t>6 m</w:t>
            </w:r>
          </w:p>
        </w:tc>
      </w:tr>
      <w:tr w:rsidR="00F20125" w:rsidRPr="00934856" w14:paraId="7C77FDF7" w14:textId="77777777" w:rsidTr="000A093B">
        <w:tc>
          <w:tcPr>
            <w:tcW w:w="1413" w:type="dxa"/>
          </w:tcPr>
          <w:p w14:paraId="33FEFD09" w14:textId="77777777" w:rsidR="00F20125" w:rsidRPr="00934856" w:rsidRDefault="00F20125" w:rsidP="000A093B">
            <w:r w:rsidRPr="00934856">
              <w:t>12mm</w:t>
            </w:r>
          </w:p>
        </w:tc>
        <w:tc>
          <w:tcPr>
            <w:tcW w:w="1843" w:type="dxa"/>
          </w:tcPr>
          <w:p w14:paraId="583DFF8F" w14:textId="07771B69" w:rsidR="00F20125" w:rsidRPr="00934856" w:rsidRDefault="00F20125" w:rsidP="000A093B">
            <w:r>
              <w:t>18</w:t>
            </w:r>
            <w:r w:rsidR="000640B8">
              <w:t>2</w:t>
            </w:r>
            <w:r>
              <w:t xml:space="preserve"> m</w:t>
            </w:r>
          </w:p>
        </w:tc>
        <w:tc>
          <w:tcPr>
            <w:tcW w:w="1984" w:type="dxa"/>
          </w:tcPr>
          <w:p w14:paraId="5D82011E" w14:textId="1B668275" w:rsidR="00F20125" w:rsidRPr="00934856" w:rsidRDefault="00F20125" w:rsidP="000A093B">
            <w:r>
              <w:t>7</w:t>
            </w:r>
            <w:r w:rsidR="000640B8">
              <w:t>3</w:t>
            </w:r>
            <w:r>
              <w:t xml:space="preserve"> m</w:t>
            </w:r>
          </w:p>
        </w:tc>
        <w:tc>
          <w:tcPr>
            <w:tcW w:w="2268" w:type="dxa"/>
          </w:tcPr>
          <w:p w14:paraId="5F71B284" w14:textId="2206E89E" w:rsidR="00F20125" w:rsidRPr="00934856" w:rsidRDefault="00F20125" w:rsidP="000A093B">
            <w:r>
              <w:t>3</w:t>
            </w:r>
            <w:r w:rsidR="000640B8">
              <w:t>7</w:t>
            </w:r>
            <w:r>
              <w:t xml:space="preserve"> m</w:t>
            </w:r>
          </w:p>
        </w:tc>
        <w:tc>
          <w:tcPr>
            <w:tcW w:w="2120" w:type="dxa"/>
          </w:tcPr>
          <w:p w14:paraId="27DA4AE5" w14:textId="46312CDB" w:rsidR="00F20125" w:rsidRPr="00934856" w:rsidRDefault="00F20125" w:rsidP="000A093B">
            <w:r>
              <w:t>1</w:t>
            </w:r>
            <w:r w:rsidR="000640B8">
              <w:t>8</w:t>
            </w:r>
            <w:r>
              <w:t xml:space="preserve"> m</w:t>
            </w:r>
          </w:p>
        </w:tc>
      </w:tr>
    </w:tbl>
    <w:p w14:paraId="522A358C" w14:textId="77777777" w:rsidR="00EA7D3B" w:rsidRDefault="00EA7D3B"/>
    <w:p w14:paraId="372D97A9" w14:textId="77777777" w:rsidR="00EA7D3B" w:rsidRDefault="00EA7D3B"/>
    <w:p w14:paraId="11B1C442" w14:textId="1F3D38C2" w:rsidR="00DA20E3" w:rsidRDefault="00934856">
      <w:r>
        <w:t>La telecamera dovrà garantire l’accesso / gestione tramite WebBrowser (HTML5), Software NVMS 2.0, NVR, App mobile</w:t>
      </w:r>
    </w:p>
    <w:p w14:paraId="3007742A" w14:textId="5DE4D5A2" w:rsidR="00934856" w:rsidRDefault="00934856">
      <w:r>
        <w:t>Devono essere supportati i web browser più comuni</w:t>
      </w:r>
    </w:p>
    <w:p w14:paraId="0EE8B9A2" w14:textId="72CFE3A7" w:rsidR="00934856" w:rsidRDefault="00934856">
      <w:r>
        <w:t xml:space="preserve">La telecamera dovrà consentire connessione contemporanea fino a </w:t>
      </w:r>
      <w:r w:rsidR="00F20125">
        <w:t>3</w:t>
      </w:r>
      <w:r>
        <w:t xml:space="preserve"> utenti diversi</w:t>
      </w:r>
    </w:p>
    <w:p w14:paraId="4760C672" w14:textId="47C08922" w:rsidR="00934856" w:rsidRDefault="00934856" w:rsidP="009C0FA0">
      <w:pPr>
        <w:autoSpaceDE w:val="0"/>
        <w:autoSpaceDN w:val="0"/>
        <w:adjustRightInd w:val="0"/>
        <w:spacing w:after="0" w:line="240" w:lineRule="auto"/>
      </w:pPr>
      <w:r>
        <w:t xml:space="preserve">La telecamera dovrà supportare i seguenti protocolli </w:t>
      </w:r>
      <w:r w:rsidRPr="00934856">
        <w:t>UDP, IPv4, IPv6, DHCP, NTP, RTSP, RTP, RTCP, RTMP, PPPoE, DDNS, SMTP, FTP, SNMP, HTTP, 802.1x, UPnP, HTTPs, QoS</w:t>
      </w:r>
    </w:p>
    <w:p w14:paraId="1C8E8451" w14:textId="2BE2603D" w:rsidR="00934856" w:rsidRDefault="009C0FA0">
      <w:r>
        <w:t>La telecamera dovrà essere conforme al protocollo ONVIF G, S</w:t>
      </w:r>
      <w:r w:rsidR="00EA7D3B">
        <w:t>, M</w:t>
      </w:r>
    </w:p>
    <w:p w14:paraId="2E568264" w14:textId="338682B1" w:rsidR="009C0FA0" w:rsidRDefault="009C0FA0">
      <w:r>
        <w:t>Saranno disponibili allarmi per rilevazione movimento, ingresso allarme, errore scheda SD, scheda SD piena, conflitto indirizzo IP, disconnessione del cavo</w:t>
      </w:r>
    </w:p>
    <w:p w14:paraId="0D81936E" w14:textId="77484566" w:rsidR="009C0FA0" w:rsidRDefault="009C0FA0">
      <w:r>
        <w:t>La telecamera supporta il watermark</w:t>
      </w:r>
    </w:p>
    <w:p w14:paraId="22C8DFD6" w14:textId="2001F165" w:rsidR="009C0FA0" w:rsidRDefault="009C0FA0">
      <w:r>
        <w:t>E’ disponibile la funzionalità di filtraggio di indirizzi IP</w:t>
      </w:r>
    </w:p>
    <w:p w14:paraId="76FF67ED" w14:textId="2413E6F2" w:rsidR="009C0FA0" w:rsidRDefault="009C0FA0">
      <w:r>
        <w:t>La telecamera supporta il mascheramento aree di privacy</w:t>
      </w:r>
    </w:p>
    <w:p w14:paraId="54F9E371" w14:textId="53A80027" w:rsidR="009C0FA0" w:rsidRDefault="009C0FA0">
      <w:r>
        <w:t>La telecamera consente l’attivazione della modalità corridoio</w:t>
      </w:r>
    </w:p>
    <w:p w14:paraId="72CE3BBF" w14:textId="6BDCD1DA" w:rsidR="009C0FA0" w:rsidRDefault="009C0FA0">
      <w:r>
        <w:t>La telecamera avrà una temperatura di esercizio da -</w:t>
      </w:r>
      <w:r w:rsidR="00EA7D3B">
        <w:t>3</w:t>
      </w:r>
      <w:r>
        <w:t>0°C a +60°C</w:t>
      </w:r>
    </w:p>
    <w:p w14:paraId="5187D792" w14:textId="650B6BFB" w:rsidR="00AA3A53" w:rsidRDefault="00AA3A53">
      <w:r>
        <w:t>La telecamera avrà la custodia di tipo “</w:t>
      </w:r>
      <w:r w:rsidR="00DF28CF">
        <w:t>mini dome</w:t>
      </w:r>
      <w:r>
        <w:t xml:space="preserve">” con dimensione </w:t>
      </w:r>
      <w:r w:rsidR="00DF28CF">
        <w:t>111,6 (diametro)</w:t>
      </w:r>
      <w:r>
        <w:t xml:space="preserve"> x </w:t>
      </w:r>
      <w:r w:rsidR="00DF28CF">
        <w:t>99</w:t>
      </w:r>
      <w:r>
        <w:t>,</w:t>
      </w:r>
      <w:r w:rsidR="00DF28CF">
        <w:t>6</w:t>
      </w:r>
      <w:r>
        <w:t>mm</w:t>
      </w:r>
    </w:p>
    <w:p w14:paraId="1E4AA7B0" w14:textId="260F6DC8" w:rsidR="009C0FA0" w:rsidRDefault="009C0FA0">
      <w:r>
        <w:t xml:space="preserve">La telecamera avrà un peso di circa </w:t>
      </w:r>
      <w:r w:rsidR="00EA7D3B">
        <w:t>0,</w:t>
      </w:r>
      <w:r w:rsidR="00F20125">
        <w:t>6</w:t>
      </w:r>
      <w:r w:rsidR="00DF28CF">
        <w:t>6</w:t>
      </w:r>
      <w:r>
        <w:t>Kg</w:t>
      </w:r>
    </w:p>
    <w:p w14:paraId="7509D114" w14:textId="5B2C80AC" w:rsidR="00A44CBE" w:rsidRDefault="00A44CBE">
      <w:r>
        <w:t xml:space="preserve">La telecamera sarà il modello </w:t>
      </w:r>
      <w:r w:rsidR="00F20125">
        <w:t>TD-9</w:t>
      </w:r>
      <w:r w:rsidR="00DF28CF">
        <w:t>545</w:t>
      </w:r>
      <w:r w:rsidR="00371401">
        <w:t>C2</w:t>
      </w:r>
      <w:r w:rsidR="00F20125">
        <w:t xml:space="preserve"> di </w:t>
      </w:r>
      <w:r>
        <w:t>TVT.</w:t>
      </w:r>
    </w:p>
    <w:sectPr w:rsidR="00A44CB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465FE" w14:textId="77777777" w:rsidR="0007587C" w:rsidRDefault="0007587C" w:rsidP="00A44CBE">
      <w:pPr>
        <w:spacing w:after="0" w:line="240" w:lineRule="auto"/>
      </w:pPr>
      <w:r>
        <w:separator/>
      </w:r>
    </w:p>
  </w:endnote>
  <w:endnote w:type="continuationSeparator" w:id="0">
    <w:p w14:paraId="2D5C666A" w14:textId="77777777" w:rsidR="0007587C" w:rsidRDefault="0007587C" w:rsidP="00A4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8D5B" w14:textId="19A33863" w:rsidR="00A44CBE" w:rsidRDefault="00A44CBE" w:rsidP="00A44CBE">
    <w:pPr>
      <w:pStyle w:val="Pidipagina"/>
      <w:jc w:val="center"/>
    </w:pPr>
    <w:r>
      <w:t>-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8505" w14:textId="77777777" w:rsidR="0007587C" w:rsidRDefault="0007587C" w:rsidP="00A44CBE">
      <w:pPr>
        <w:spacing w:after="0" w:line="240" w:lineRule="auto"/>
      </w:pPr>
      <w:r>
        <w:separator/>
      </w:r>
    </w:p>
  </w:footnote>
  <w:footnote w:type="continuationSeparator" w:id="0">
    <w:p w14:paraId="4FAF0909" w14:textId="77777777" w:rsidR="0007587C" w:rsidRDefault="0007587C" w:rsidP="00A44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1244" w14:textId="481FCEB1" w:rsidR="00A44CBE" w:rsidRPr="00A44CBE" w:rsidRDefault="00A44CBE" w:rsidP="00A44CBE">
    <w:pPr>
      <w:tabs>
        <w:tab w:val="left" w:pos="8080"/>
      </w:tabs>
      <w:rPr>
        <w:b/>
        <w:bCs/>
      </w:rPr>
    </w:pPr>
    <w:r w:rsidRPr="00A44CBE">
      <w:rPr>
        <w:b/>
        <w:bCs/>
        <w:sz w:val="18"/>
        <w:szCs w:val="18"/>
      </w:rPr>
      <w:t>Telecamera TD-</w:t>
    </w:r>
    <w:r w:rsidR="00863062">
      <w:rPr>
        <w:b/>
        <w:bCs/>
        <w:sz w:val="18"/>
        <w:szCs w:val="18"/>
      </w:rPr>
      <w:t>9</w:t>
    </w:r>
    <w:r w:rsidR="00DF28CF">
      <w:rPr>
        <w:b/>
        <w:bCs/>
        <w:sz w:val="18"/>
        <w:szCs w:val="18"/>
      </w:rPr>
      <w:t>545</w:t>
    </w:r>
    <w:r w:rsidR="000640B8">
      <w:rPr>
        <w:b/>
        <w:bCs/>
        <w:sz w:val="18"/>
        <w:szCs w:val="18"/>
      </w:rPr>
      <w:t>C2</w:t>
    </w:r>
    <w:r w:rsidRPr="00A44CBE">
      <w:rPr>
        <w:b/>
        <w:bCs/>
        <w:sz w:val="18"/>
        <w:szCs w:val="18"/>
      </w:rPr>
      <w:t xml:space="preserve"> – specifica per capitolato</w:t>
    </w:r>
    <w:r>
      <w:rPr>
        <w:b/>
        <w:bCs/>
      </w:rPr>
      <w:tab/>
    </w:r>
    <w:r w:rsidRPr="00EA50B3">
      <w:rPr>
        <w:noProof/>
      </w:rPr>
      <w:drawing>
        <wp:inline distT="0" distB="0" distL="0" distR="0" wp14:anchorId="46E9E302" wp14:editId="15B68D9C">
          <wp:extent cx="783892" cy="205357"/>
          <wp:effectExtent l="0" t="0" r="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28" cy="213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5062"/>
    <w:multiLevelType w:val="hybridMultilevel"/>
    <w:tmpl w:val="96A6E95A"/>
    <w:lvl w:ilvl="0" w:tplc="F09E8AF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5326E"/>
    <w:multiLevelType w:val="hybridMultilevel"/>
    <w:tmpl w:val="6DC208CA"/>
    <w:lvl w:ilvl="0" w:tplc="1550DB30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284921">
    <w:abstractNumId w:val="0"/>
  </w:num>
  <w:num w:numId="2" w16cid:durableId="805392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E3"/>
    <w:rsid w:val="000640B8"/>
    <w:rsid w:val="0007587C"/>
    <w:rsid w:val="0017185C"/>
    <w:rsid w:val="001729A2"/>
    <w:rsid w:val="001C1832"/>
    <w:rsid w:val="0024034F"/>
    <w:rsid w:val="002E40AA"/>
    <w:rsid w:val="003167EC"/>
    <w:rsid w:val="00371401"/>
    <w:rsid w:val="00463721"/>
    <w:rsid w:val="00483AD9"/>
    <w:rsid w:val="005B1EEF"/>
    <w:rsid w:val="005B3444"/>
    <w:rsid w:val="00652DC4"/>
    <w:rsid w:val="00684238"/>
    <w:rsid w:val="006D2ECF"/>
    <w:rsid w:val="00727A11"/>
    <w:rsid w:val="00863062"/>
    <w:rsid w:val="008B6CF4"/>
    <w:rsid w:val="00920D7D"/>
    <w:rsid w:val="00926399"/>
    <w:rsid w:val="00934856"/>
    <w:rsid w:val="009C0FA0"/>
    <w:rsid w:val="00A44CBE"/>
    <w:rsid w:val="00AA3A53"/>
    <w:rsid w:val="00AF46B0"/>
    <w:rsid w:val="00BF3327"/>
    <w:rsid w:val="00C14505"/>
    <w:rsid w:val="00C80190"/>
    <w:rsid w:val="00CF5556"/>
    <w:rsid w:val="00D73EB0"/>
    <w:rsid w:val="00DA20E3"/>
    <w:rsid w:val="00DC0F1D"/>
    <w:rsid w:val="00DF28CF"/>
    <w:rsid w:val="00EA7D3B"/>
    <w:rsid w:val="00F20125"/>
    <w:rsid w:val="00F47CD6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62AE"/>
  <w15:chartTrackingRefBased/>
  <w15:docId w15:val="{0B247C9C-C2B0-4A42-BCB9-38E3FF5B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A2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0E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0E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0E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0E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0E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0E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0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0E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0E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0E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0E3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34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44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CBE"/>
  </w:style>
  <w:style w:type="paragraph" w:styleId="Pidipagina">
    <w:name w:val="footer"/>
    <w:basedOn w:val="Normale"/>
    <w:link w:val="PidipaginaCarattere"/>
    <w:uiPriority w:val="99"/>
    <w:unhideWhenUsed/>
    <w:rsid w:val="00A44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4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Lazzaroni</dc:creator>
  <cp:keywords/>
  <dc:description/>
  <cp:lastModifiedBy>Marco Lazzaroni</cp:lastModifiedBy>
  <cp:revision>4</cp:revision>
  <dcterms:created xsi:type="dcterms:W3CDTF">2024-03-13T09:31:00Z</dcterms:created>
  <dcterms:modified xsi:type="dcterms:W3CDTF">2024-03-13T13:34:00Z</dcterms:modified>
</cp:coreProperties>
</file>